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9D7C97" w:rsidRDefault="00803300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9D7C97" w:rsidRPr="009D7C97">
              <w:rPr>
                <w:rFonts w:ascii="Times New Roman" w:hAnsi="Times New Roman"/>
                <w:sz w:val="24"/>
                <w:szCs w:val="24"/>
                <w:lang w:val="ru-RU"/>
              </w:rPr>
              <w:t>в границах части элемента планировочной структуры: ул. Калинина,</w:t>
            </w:r>
          </w:p>
          <w:p w:rsidR="00803300" w:rsidRDefault="009D7C97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C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Ленина</w:t>
            </w: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7F046B" w:rsidRDefault="000C596E" w:rsidP="009D7C9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9D7C97" w:rsidRPr="009D7C97">
        <w:rPr>
          <w:rFonts w:ascii="Times New Roman" w:hAnsi="Times New Roman"/>
          <w:b/>
          <w:bCs/>
          <w:sz w:val="28"/>
          <w:szCs w:val="28"/>
          <w:lang w:val="ru-RU"/>
        </w:rPr>
        <w:t>в границах части элемента планировочной структуры: ул. Калинина, ул. Ленина</w:t>
      </w:r>
    </w:p>
    <w:p w:rsidR="009D7C97" w:rsidRDefault="009D7C97" w:rsidP="009D7C9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3265A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3265A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265A4"/>
    <w:rsid w:val="00381A91"/>
    <w:rsid w:val="00416B50"/>
    <w:rsid w:val="00470E7A"/>
    <w:rsid w:val="0047746C"/>
    <w:rsid w:val="00511F00"/>
    <w:rsid w:val="005354D5"/>
    <w:rsid w:val="00552C4D"/>
    <w:rsid w:val="005A446E"/>
    <w:rsid w:val="00613FF4"/>
    <w:rsid w:val="007813EE"/>
    <w:rsid w:val="007F046B"/>
    <w:rsid w:val="00803300"/>
    <w:rsid w:val="0083131F"/>
    <w:rsid w:val="00883406"/>
    <w:rsid w:val="00885ABA"/>
    <w:rsid w:val="009B6ADB"/>
    <w:rsid w:val="009D7C97"/>
    <w:rsid w:val="00B06512"/>
    <w:rsid w:val="00B42389"/>
    <w:rsid w:val="00BF7370"/>
    <w:rsid w:val="00C17730"/>
    <w:rsid w:val="00CB72B0"/>
    <w:rsid w:val="00CC0641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2025-08-31T06:59:00Z</cp:lastPrinted>
  <dcterms:created xsi:type="dcterms:W3CDTF">2025-12-25T10:05:00Z</dcterms:created>
  <dcterms:modified xsi:type="dcterms:W3CDTF">2025-12-26T12:32:00Z</dcterms:modified>
</cp:coreProperties>
</file>